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344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target_ICU: Indicates whether the patient requires admission to the Intensive Care Unit (ICU). "YES" means ICU admission is required, while "NO" means it is not required.</w:t>
      </w:r>
    </w:p>
    <w:p w14:paraId="229A649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5BF84BE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DeRitis: The DeRitis ratio (AST/ALT), a measure used to assess the degree of liver damage.</w:t>
      </w:r>
    </w:p>
    <w:p w14:paraId="5681F4E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762072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age: The age of the patient, measured in years.</w:t>
      </w:r>
    </w:p>
    <w:p w14:paraId="76E9A00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024F34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alp: Alkaline phosphatase, measured in units per liter (U/L). It is an enzyme used to evaluate liver and bone function.</w:t>
      </w:r>
    </w:p>
    <w:p w14:paraId="07623C2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84F923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alt: Alanine aminotransferase, measured in units per liter (U/L). It is an enzyme used to assess liver function.</w:t>
      </w:r>
    </w:p>
    <w:p w14:paraId="7CD9B6D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FC84C0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aniongap: Anion gap, measured in millimoles per liter (mmol/L). It is used to evaluate electrolyte balance and acid - base status.</w:t>
      </w:r>
    </w:p>
    <w:p w14:paraId="2DF16EF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97668E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ast: Aspartate aminotransferase, measured in units per liter (U/L). It is an enzyme used to assess liver function.</w:t>
      </w:r>
    </w:p>
    <w:p w14:paraId="190D985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1CD9DF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bicarbonate: Bicarbonate concentration, measured in millimoles per liter (mmol/L). It is used to evaluate acid - base balance.</w:t>
      </w:r>
    </w:p>
    <w:p w14:paraId="2ACA35A8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D0A73B4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bilirubin_total: Total bilirubin, measured in milligrams per deciliter (mg/dL). It is used to assess liver function.</w:t>
      </w:r>
    </w:p>
    <w:p w14:paraId="630DCAC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5F6F53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bun: Blood urea nitrogen, measured in milligrams per deciliter (mg/dL). It is used to evaluate kidney function.</w:t>
      </w:r>
    </w:p>
    <w:p w14:paraId="5C99FCC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C4B1F0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calcium: Calcium concentration, measured in milligrams per deciliter (mg/dL). It is used to assess calcium levels in the blood.</w:t>
      </w:r>
    </w:p>
    <w:p w14:paraId="4E2CC1D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5868F4D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chloride: Chloride concentration, measured in milliequivalents per liter (mEq/L). It is used to evaluate electrolyte balance.</w:t>
      </w:r>
    </w:p>
    <w:p w14:paraId="0498B30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3B973A9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creatinine: Creatinine concentration, measured in milligrams per deciliter (mg/dL). It is used to assess kidney function.</w:t>
      </w:r>
    </w:p>
    <w:p w14:paraId="03BFDB4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5AC632D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gender: The gender of the patient, indicated as "M" for male and "F" for female.</w:t>
      </w:r>
    </w:p>
    <w:p w14:paraId="14852E4A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6187E3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glucose: Blood glucose concentration, measured in milligrams per deciliter (mg/dL). It is used to assess blood sugar levels.</w:t>
      </w:r>
    </w:p>
    <w:p w14:paraId="3FC0FE61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C42F99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hematocrit: Hematocrit level, measured as a percentage (%). It indicates the proportion of red blood cells in the blood.</w:t>
      </w:r>
    </w:p>
    <w:p w14:paraId="5D44442D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B7F65E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hemoglobin: Hemoglobin concentration, measured in grams per deciliter (g/dL). It is used to assess the oxygen - carrying capacity of the blood.</w:t>
      </w:r>
    </w:p>
    <w:p w14:paraId="110190D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26C1C1B0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mch: Mean corpuscular hemoglobin, measured in picograms (pg). It indicates the average amount of hemoglobin per red blood cell.</w:t>
      </w:r>
    </w:p>
    <w:p w14:paraId="5EAD395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5CF51E5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mchc: Mean corpuscular hemoglobin concentration, measured in grams per deciliter (g/dL). It indicates the average concentration of hemoglobin in red blood cells.</w:t>
      </w:r>
    </w:p>
    <w:p w14:paraId="44165CF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33F1F5F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mcv: Mean corpuscular volume, measured in femtoliters (fL). It indicates the average size of red blood cells.</w:t>
      </w:r>
    </w:p>
    <w:p w14:paraId="2E3F1FBC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1C8745C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platelet: Platelet count, measured in thousands per microliter (10^3/µL). It is used to assess blood clotting ability.</w:t>
      </w:r>
    </w:p>
    <w:p w14:paraId="12C5C4FF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941379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potassium: Potassium concentration, measured in milliequivalents per liter (mEq/L). It is used to evaluate electrolyte balance.</w:t>
      </w:r>
    </w:p>
    <w:p w14:paraId="38D6C8D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28759DA6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rbc: Red blood cell count, measured in millions per microliter (10^6/µL). It indicates the number of red blood cells in the blood.</w:t>
      </w:r>
    </w:p>
    <w:p w14:paraId="071DE95E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D2CAEE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rdw: Red cell distribution width, measured as a percentage (%). It indicates the variability in red blood cell size.</w:t>
      </w:r>
    </w:p>
    <w:p w14:paraId="634F5027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48C906A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sodium: Sodium concentration, measured in milliequivalents per liter (mEq/L). It is used to evaluate electrolyte balance.</w:t>
      </w:r>
    </w:p>
    <w:p w14:paraId="0D06FEEB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6FF00755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wbc: White blood cell count, measured in thousands per microliter (10^3/µL). It indicates the number of white blood cells in the blood.</w:t>
      </w:r>
    </w:p>
    <w:p w14:paraId="3381E153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3C8106B9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category: Indicates the dataset category, such as "Train" or "Test," used for model training and validation purposes.</w:t>
      </w:r>
    </w:p>
    <w:p w14:paraId="55083D22">
      <w:pPr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7349F9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2025-05-01T02:58:52Z</dcterms:created>
  <dc:creator>qz21</dc:creator>
  <cp:lastModifiedBy>薄荷绿</cp:lastModifiedBy>
  <dcterms:modified xsi:type="dcterms:W3CDTF">2025-05-01T02:59:40Z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eyJoZGlkIjoiODk2MTQwMDM3ZjM4Mjg0MDdiMDNkYzU0YmU2NGUyMjQiLCJ1c2VySWQiOiI3MzU2NTIyMzEifQ==</vt:lpwstr>
  </property>
  <property fmtid="{D5CDD505-2E9C-101B-9397-08002B2CF9AE}" pid="4" name="ICV">
    <vt:lpwstr>3EA0C03646A84594BB595515484A9011_12</vt:lpwstr>
  </property>
</Properties>
</file>